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0"/>
          <w:u w:val="single"/>
          <w:lang w:val="en-CA"/>
        </w:rPr>
      </w:pPr>
      <w:bookmarkStart w:id="0" w:name="_GoBack"/>
      <w:bookmarkEnd w:id="0"/>
      <w:r>
        <w:rPr>
          <w:sz w:val="22"/>
          <w:szCs w:val="20"/>
          <w:u w:val="single"/>
          <w:lang w:val="en-CA"/>
        </w:rPr>
        <w:t xml:space="preserve">NDHQ </w:t>
      </w:r>
      <w:r>
        <w:rPr>
          <w:sz w:val="22"/>
          <w:szCs w:val="20"/>
          <w:u w:val="single"/>
          <w:lang w:val="en-CA"/>
        </w:rPr>
        <w:t>Small Arms</w:t>
      </w:r>
      <w:r>
        <w:rPr>
          <w:sz w:val="22"/>
          <w:szCs w:val="20"/>
          <w:u w:val="single"/>
          <w:lang w:val="en-CA"/>
        </w:rPr>
        <w:t xml:space="preserve"> Team – Range Safety Briefing</w:t>
      </w:r>
    </w:p>
    <w:p>
      <w:pPr>
        <w:pStyle w:val="Normal"/>
        <w:jc w:val="center"/>
        <w:rPr>
          <w:sz w:val="20"/>
          <w:szCs w:val="20"/>
          <w:lang w:val="en-CA"/>
        </w:rPr>
      </w:pPr>
      <w:r>
        <w:rPr/>
      </w:r>
    </w:p>
    <w:p>
      <w:pPr>
        <w:pStyle w:val="Normal"/>
        <w:jc w:val="center"/>
        <w:rPr>
          <w:sz w:val="20"/>
          <w:szCs w:val="20"/>
          <w:lang w:val="en-CA"/>
        </w:rPr>
      </w:pPr>
      <w:r>
        <w:rPr>
          <w:sz w:val="20"/>
          <w:szCs w:val="20"/>
          <w:lang w:val="en-CA"/>
        </w:rPr>
      </w:r>
    </w:p>
    <w:p>
      <w:pPr>
        <w:pStyle w:val="Normal"/>
        <w:rPr>
          <w:b/>
          <w:b/>
          <w:sz w:val="20"/>
          <w:szCs w:val="20"/>
          <w:lang w:val="en-CA"/>
        </w:rPr>
      </w:pPr>
      <w:r>
        <w:rPr>
          <w:b/>
          <w:sz w:val="20"/>
          <w:szCs w:val="20"/>
          <w:lang w:val="en-CA"/>
        </w:rPr>
        <w:t xml:space="preserve">1. </w:t>
        <w:tab/>
        <w:t>RANGE CONDUCT</w:t>
      </w:r>
    </w:p>
    <w:p>
      <w:pPr>
        <w:pStyle w:val="Normal"/>
        <w:rPr>
          <w:sz w:val="20"/>
          <w:szCs w:val="20"/>
          <w:lang w:val="en-CA"/>
        </w:rPr>
      </w:pPr>
      <w:r>
        <w:rPr>
          <w:sz w:val="20"/>
          <w:szCs w:val="20"/>
          <w:lang w:val="en-CA"/>
        </w:rPr>
      </w:r>
    </w:p>
    <w:p>
      <w:pPr>
        <w:pStyle w:val="Normal"/>
        <w:ind w:left="720" w:hanging="0"/>
        <w:rPr>
          <w:sz w:val="20"/>
          <w:szCs w:val="20"/>
          <w:lang w:val="en-CA"/>
        </w:rPr>
      </w:pPr>
      <w:r>
        <w:rPr>
          <w:sz w:val="20"/>
          <w:szCs w:val="20"/>
          <w:lang w:val="en-CA"/>
        </w:rPr>
        <w:t xml:space="preserve">Welcome to Connaught </w:t>
      </w:r>
      <w:r>
        <w:rPr>
          <w:sz w:val="20"/>
          <w:szCs w:val="20"/>
          <w:u w:val="single"/>
          <w:lang w:val="en-CA"/>
        </w:rPr>
        <w:tab/>
        <w:t xml:space="preserve">                                          </w:t>
      </w:r>
      <w:r>
        <w:rPr>
          <w:sz w:val="20"/>
          <w:szCs w:val="20"/>
          <w:lang w:val="en-CA"/>
        </w:rPr>
        <w:t>. The conduct of today’s range will be zeroing of your assigned C7 rifle at 100 m, introduction to live fire positional training followed by a scored positional practice in order to obtain a baseline of skill level in the team.</w:t>
      </w:r>
    </w:p>
    <w:p>
      <w:pPr>
        <w:pStyle w:val="Normal"/>
        <w:rPr>
          <w:sz w:val="20"/>
          <w:szCs w:val="20"/>
          <w:lang w:val="en-CA"/>
        </w:rPr>
      </w:pPr>
      <w:r>
        <w:rPr>
          <w:sz w:val="20"/>
          <w:szCs w:val="20"/>
          <w:lang w:val="en-CA"/>
        </w:rPr>
      </w:r>
    </w:p>
    <w:p>
      <w:pPr>
        <w:pStyle w:val="Normal"/>
        <w:ind w:left="720" w:hanging="0"/>
        <w:rPr>
          <w:sz w:val="20"/>
          <w:szCs w:val="20"/>
          <w:lang w:val="en-CA"/>
        </w:rPr>
      </w:pPr>
      <w:r>
        <w:rPr>
          <w:sz w:val="20"/>
          <w:szCs w:val="20"/>
          <w:lang w:val="en-CA"/>
        </w:rPr>
        <w:t xml:space="preserve">The number of rounds expended in today’s practice is </w:t>
      </w:r>
      <w:r>
        <w:rPr>
          <w:sz w:val="20"/>
          <w:szCs w:val="20"/>
          <w:lang w:val="en-CA"/>
        </w:rPr>
        <w:t xml:space="preserve">____ </w:t>
      </w:r>
      <w:r>
        <w:rPr>
          <w:sz w:val="20"/>
          <w:szCs w:val="20"/>
          <w:lang w:val="en-CA"/>
        </w:rPr>
        <w:t>rounds per person. Broken into 2</w:t>
      </w:r>
      <w:r>
        <w:rPr>
          <w:sz w:val="20"/>
          <w:szCs w:val="20"/>
          <w:lang w:val="en-CA"/>
        </w:rPr>
        <w:t>-3</w:t>
      </w:r>
      <w:r>
        <w:rPr>
          <w:sz w:val="20"/>
          <w:szCs w:val="20"/>
          <w:lang w:val="en-CA"/>
        </w:rPr>
        <w:t xml:space="preserve"> relays, each relay will have _____ rounds to zero on a ______ target on a screen followed by ____ rounds ______ practice in the prone, kneeling and standing positions at ____ m before switch relays. </w:t>
      </w:r>
    </w:p>
    <w:p>
      <w:pPr>
        <w:pStyle w:val="Normal"/>
        <w:ind w:left="720" w:hanging="0"/>
        <w:rPr>
          <w:sz w:val="20"/>
          <w:szCs w:val="20"/>
          <w:lang w:val="en-CA"/>
        </w:rPr>
      </w:pPr>
      <w:r>
        <w:rPr/>
      </w:r>
    </w:p>
    <w:p>
      <w:pPr>
        <w:pStyle w:val="Normal"/>
        <w:rPr>
          <w:sz w:val="20"/>
          <w:szCs w:val="20"/>
          <w:lang w:val="en-CA"/>
        </w:rPr>
      </w:pPr>
      <w:r>
        <w:rPr>
          <w:sz w:val="20"/>
          <w:szCs w:val="20"/>
          <w:lang w:val="en-CA"/>
        </w:rPr>
      </w:r>
    </w:p>
    <w:p>
      <w:pPr>
        <w:pStyle w:val="Normal"/>
        <w:rPr>
          <w:b/>
          <w:b/>
          <w:sz w:val="20"/>
          <w:szCs w:val="20"/>
          <w:lang w:val="en-CA"/>
        </w:rPr>
      </w:pPr>
      <w:r>
        <w:rPr>
          <w:b/>
          <w:sz w:val="20"/>
          <w:szCs w:val="20"/>
          <w:lang w:val="en-CA"/>
        </w:rPr>
        <w:t xml:space="preserve">2. </w:t>
        <w:tab/>
        <w:t>STAFF INTRODUCTION</w:t>
      </w:r>
    </w:p>
    <w:p>
      <w:pPr>
        <w:pStyle w:val="Normal"/>
        <w:rPr>
          <w:b/>
          <w:b/>
          <w:sz w:val="20"/>
          <w:szCs w:val="20"/>
          <w:lang w:val="en-CA"/>
        </w:rPr>
      </w:pPr>
      <w:r>
        <w:rPr>
          <w:b/>
          <w:sz w:val="20"/>
          <w:szCs w:val="20"/>
          <w:lang w:val="en-CA"/>
        </w:rPr>
      </w:r>
    </w:p>
    <w:p>
      <w:pPr>
        <w:pStyle w:val="Normal"/>
        <w:rPr>
          <w:sz w:val="20"/>
          <w:szCs w:val="20"/>
          <w:u w:val="single"/>
          <w:lang w:val="en-CA"/>
        </w:rPr>
      </w:pPr>
      <w:r>
        <w:rPr>
          <w:b/>
          <w:sz w:val="20"/>
          <w:szCs w:val="20"/>
          <w:lang w:val="en-CA"/>
        </w:rPr>
        <w:tab/>
      </w:r>
      <w:r>
        <w:rPr>
          <w:sz w:val="20"/>
          <w:szCs w:val="20"/>
          <w:lang w:val="en-CA"/>
        </w:rPr>
        <w:t>OIC</w:t>
        <w:tab/>
        <w:tab/>
      </w:r>
      <w:r>
        <w:rPr>
          <w:sz w:val="20"/>
          <w:szCs w:val="20"/>
          <w:u w:val="single"/>
          <w:lang w:val="en-CA"/>
        </w:rPr>
        <w:tab/>
        <w:tab/>
        <w:tab/>
        <w:tab/>
      </w:r>
    </w:p>
    <w:p>
      <w:pPr>
        <w:pStyle w:val="Normal"/>
        <w:rPr>
          <w:sz w:val="20"/>
          <w:szCs w:val="20"/>
          <w:u w:val="single"/>
          <w:lang w:val="en-CA"/>
        </w:rPr>
      </w:pPr>
      <w:r>
        <w:rPr>
          <w:sz w:val="20"/>
          <w:szCs w:val="20"/>
          <w:u w:val="single"/>
          <w:lang w:val="en-CA"/>
        </w:rPr>
      </w:r>
    </w:p>
    <w:p>
      <w:pPr>
        <w:pStyle w:val="Normal"/>
        <w:rPr>
          <w:sz w:val="20"/>
          <w:szCs w:val="20"/>
          <w:lang w:val="en-CA"/>
        </w:rPr>
      </w:pPr>
      <w:r>
        <w:rPr>
          <w:sz w:val="20"/>
          <w:szCs w:val="20"/>
          <w:lang w:val="en-CA"/>
        </w:rPr>
        <w:tab/>
        <w:t>RSO</w:t>
        <w:tab/>
        <w:tab/>
      </w:r>
      <w:r>
        <w:rPr>
          <w:sz w:val="20"/>
          <w:szCs w:val="20"/>
          <w:u w:val="single"/>
          <w:lang w:val="en-CA"/>
        </w:rPr>
        <w:tab/>
        <w:tab/>
        <w:tab/>
        <w:tab/>
      </w:r>
    </w:p>
    <w:p>
      <w:pPr>
        <w:pStyle w:val="Normal"/>
        <w:rPr>
          <w:sz w:val="20"/>
          <w:szCs w:val="20"/>
          <w:lang w:val="en-CA"/>
        </w:rPr>
      </w:pPr>
      <w:r>
        <w:rPr>
          <w:sz w:val="20"/>
          <w:szCs w:val="20"/>
          <w:lang w:val="en-CA"/>
        </w:rPr>
      </w:r>
    </w:p>
    <w:p>
      <w:pPr>
        <w:pStyle w:val="Normal"/>
        <w:rPr>
          <w:sz w:val="20"/>
          <w:szCs w:val="20"/>
          <w:u w:val="single"/>
          <w:lang w:val="en-CA"/>
        </w:rPr>
      </w:pPr>
      <w:r>
        <w:rPr>
          <w:sz w:val="20"/>
          <w:szCs w:val="20"/>
          <w:lang w:val="en-CA"/>
        </w:rPr>
        <w:tab/>
        <w:t>ARSOs</w:t>
        <w:tab/>
        <w:tab/>
      </w:r>
      <w:r>
        <w:rPr>
          <w:sz w:val="20"/>
          <w:szCs w:val="20"/>
          <w:u w:val="single"/>
          <w:lang w:val="en-CA"/>
        </w:rPr>
        <w:tab/>
        <w:t xml:space="preserve">                                           </w:t>
      </w:r>
    </w:p>
    <w:p>
      <w:pPr>
        <w:pStyle w:val="Normal"/>
        <w:rPr>
          <w:sz w:val="20"/>
          <w:szCs w:val="20"/>
          <w:u w:val="single"/>
          <w:lang w:val="en-CA"/>
        </w:rPr>
      </w:pPr>
      <w:r>
        <w:rPr>
          <w:sz w:val="20"/>
          <w:szCs w:val="20"/>
          <w:u w:val="single"/>
          <w:lang w:val="en-CA"/>
        </w:rPr>
      </w:r>
    </w:p>
    <w:p>
      <w:pPr>
        <w:pStyle w:val="Normal"/>
        <w:rPr>
          <w:sz w:val="20"/>
          <w:szCs w:val="20"/>
          <w:u w:val="single"/>
          <w:lang w:val="en-CA"/>
        </w:rPr>
      </w:pPr>
      <w:r>
        <w:rPr>
          <w:sz w:val="20"/>
          <w:szCs w:val="20"/>
          <w:lang w:val="en-CA"/>
        </w:rPr>
        <w:tab/>
        <w:t>First Aider</w:t>
        <w:tab/>
      </w:r>
      <w:r>
        <w:rPr>
          <w:sz w:val="20"/>
          <w:szCs w:val="20"/>
          <w:u w:val="single"/>
          <w:lang w:val="en-CA"/>
        </w:rPr>
        <w:tab/>
        <w:t xml:space="preserve">                          </w:t>
        <w:tab/>
        <w:tab/>
      </w:r>
    </w:p>
    <w:p>
      <w:pPr>
        <w:pStyle w:val="Normal"/>
        <w:rPr>
          <w:sz w:val="20"/>
          <w:szCs w:val="20"/>
          <w:u w:val="single"/>
          <w:lang w:val="en-CA"/>
        </w:rPr>
      </w:pPr>
      <w:r>
        <w:rPr>
          <w:sz w:val="20"/>
          <w:szCs w:val="20"/>
          <w:u w:val="single"/>
          <w:lang w:val="en-CA"/>
        </w:rPr>
      </w:r>
    </w:p>
    <w:p>
      <w:pPr>
        <w:pStyle w:val="Normal"/>
        <w:rPr>
          <w:b/>
          <w:b/>
          <w:sz w:val="20"/>
          <w:szCs w:val="20"/>
          <w:lang w:val="en-CA"/>
        </w:rPr>
      </w:pPr>
      <w:r>
        <w:rPr>
          <w:b/>
          <w:sz w:val="20"/>
          <w:szCs w:val="20"/>
          <w:lang w:val="en-CA"/>
        </w:rPr>
        <w:t>3.</w:t>
        <w:tab/>
        <w:t>RANGE LAYOUT</w:t>
      </w:r>
    </w:p>
    <w:p>
      <w:pPr>
        <w:pStyle w:val="Normal"/>
        <w:rPr>
          <w:b/>
          <w:b/>
          <w:sz w:val="20"/>
          <w:szCs w:val="20"/>
          <w:lang w:val="en-CA"/>
        </w:rPr>
      </w:pPr>
      <w:r>
        <w:rPr>
          <w:b/>
          <w:sz w:val="20"/>
          <w:szCs w:val="20"/>
          <w:lang w:val="en-CA"/>
        </w:rPr>
      </w:r>
    </w:p>
    <w:p>
      <w:pPr>
        <w:pStyle w:val="Normal"/>
        <w:numPr>
          <w:ilvl w:val="0"/>
          <w:numId w:val="1"/>
        </w:numPr>
        <w:rPr>
          <w:sz w:val="20"/>
          <w:szCs w:val="20"/>
        </w:rPr>
      </w:pPr>
      <w:r>
        <w:rPr>
          <w:sz w:val="20"/>
          <w:szCs w:val="20"/>
        </w:rPr>
        <w:t xml:space="preserve">First aid point – Consists of a stretcher and first aid kit. Located behind the </w:t>
      </w:r>
      <w:r>
        <w:rPr>
          <w:sz w:val="20"/>
          <w:szCs w:val="20"/>
        </w:rPr>
        <w:t>b</w:t>
      </w:r>
      <w:r>
        <w:rPr>
          <w:sz w:val="20"/>
          <w:szCs w:val="20"/>
        </w:rPr>
        <w:t>erm along the side of the road behind the berm flag.</w:t>
      </w:r>
    </w:p>
    <w:p>
      <w:pPr>
        <w:pStyle w:val="Normal"/>
        <w:ind w:left="720" w:hanging="0"/>
        <w:rPr>
          <w:sz w:val="20"/>
          <w:szCs w:val="20"/>
        </w:rPr>
      </w:pPr>
      <w:r>
        <w:rPr>
          <w:sz w:val="20"/>
          <w:szCs w:val="20"/>
        </w:rPr>
      </w:r>
    </w:p>
    <w:p>
      <w:pPr>
        <w:pStyle w:val="Normal"/>
        <w:numPr>
          <w:ilvl w:val="0"/>
          <w:numId w:val="1"/>
        </w:numPr>
        <w:rPr>
          <w:sz w:val="20"/>
          <w:szCs w:val="20"/>
        </w:rPr>
      </w:pPr>
      <w:r>
        <w:rPr>
          <w:sz w:val="20"/>
          <w:szCs w:val="20"/>
        </w:rPr>
        <w:t xml:space="preserve">Ammo point – Located across the road behind the </w:t>
      </w:r>
      <w:r>
        <w:rPr>
          <w:sz w:val="20"/>
          <w:szCs w:val="20"/>
        </w:rPr>
        <w:t>admin point</w:t>
      </w:r>
      <w:r>
        <w:rPr>
          <w:sz w:val="20"/>
          <w:szCs w:val="20"/>
        </w:rPr>
        <w:t>.</w:t>
      </w:r>
    </w:p>
    <w:p>
      <w:pPr>
        <w:pStyle w:val="Normal"/>
        <w:rPr>
          <w:sz w:val="20"/>
          <w:szCs w:val="20"/>
        </w:rPr>
      </w:pPr>
      <w:r>
        <w:rPr>
          <w:sz w:val="20"/>
          <w:szCs w:val="20"/>
        </w:rPr>
      </w:r>
    </w:p>
    <w:p>
      <w:pPr>
        <w:pStyle w:val="Normal"/>
        <w:numPr>
          <w:ilvl w:val="0"/>
          <w:numId w:val="1"/>
        </w:numPr>
        <w:rPr>
          <w:sz w:val="20"/>
          <w:szCs w:val="20"/>
        </w:rPr>
      </w:pPr>
      <w:r>
        <w:rPr>
          <w:sz w:val="20"/>
          <w:szCs w:val="20"/>
        </w:rPr>
        <w:t xml:space="preserve">Administration area - behind the </w:t>
      </w:r>
      <w:r>
        <w:rPr>
          <w:sz w:val="20"/>
          <w:szCs w:val="20"/>
        </w:rPr>
        <w:t xml:space="preserve">berm of the furthest range we will be shooting </w:t>
      </w:r>
      <w:r>
        <w:rPr>
          <w:sz w:val="20"/>
          <w:szCs w:val="20"/>
        </w:rPr>
        <w:t>100m berm.</w:t>
      </w:r>
    </w:p>
    <w:p>
      <w:pPr>
        <w:pStyle w:val="Normal"/>
        <w:rPr>
          <w:sz w:val="20"/>
          <w:szCs w:val="20"/>
        </w:rPr>
      </w:pPr>
      <w:r>
        <w:rPr>
          <w:sz w:val="20"/>
          <w:szCs w:val="20"/>
        </w:rPr>
      </w:r>
    </w:p>
    <w:p>
      <w:pPr>
        <w:pStyle w:val="Normal"/>
        <w:numPr>
          <w:ilvl w:val="0"/>
          <w:numId w:val="1"/>
        </w:numPr>
        <w:rPr>
          <w:sz w:val="20"/>
          <w:szCs w:val="20"/>
        </w:rPr>
      </w:pPr>
      <w:r>
        <w:rPr>
          <w:sz w:val="20"/>
          <w:szCs w:val="20"/>
        </w:rPr>
        <w:t xml:space="preserve">Firing positions – on  positions </w:t>
      </w:r>
      <w:r>
        <w:rPr>
          <w:sz w:val="20"/>
          <w:szCs w:val="20"/>
        </w:rPr>
        <w:t>____</w:t>
      </w:r>
      <w:r>
        <w:rPr>
          <w:sz w:val="20"/>
          <w:szCs w:val="20"/>
        </w:rPr>
        <w:t xml:space="preserve"> to _____.</w:t>
      </w:r>
    </w:p>
    <w:p>
      <w:pPr>
        <w:pStyle w:val="Normal"/>
        <w:rPr>
          <w:sz w:val="20"/>
          <w:szCs w:val="20"/>
        </w:rPr>
      </w:pPr>
      <w:r>
        <w:rPr>
          <w:sz w:val="20"/>
          <w:szCs w:val="20"/>
        </w:rPr>
      </w:r>
    </w:p>
    <w:p>
      <w:pPr>
        <w:pStyle w:val="Normal"/>
        <w:ind w:firstLine="720"/>
        <w:rPr>
          <w:sz w:val="20"/>
          <w:szCs w:val="20"/>
        </w:rPr>
      </w:pPr>
      <w:r>
        <w:rPr>
          <w:sz w:val="20"/>
          <w:szCs w:val="20"/>
        </w:rPr>
        <w:t>f.</w:t>
        <w:tab/>
        <w:t>Toilets - point out.</w:t>
      </w:r>
    </w:p>
    <w:p>
      <w:pPr>
        <w:pStyle w:val="Normal"/>
        <w:ind w:firstLine="720"/>
        <w:rPr>
          <w:sz w:val="20"/>
          <w:szCs w:val="20"/>
        </w:rPr>
      </w:pPr>
      <w:r>
        <w:rPr>
          <w:sz w:val="20"/>
          <w:szCs w:val="20"/>
        </w:rPr>
      </w:r>
    </w:p>
    <w:p>
      <w:pPr>
        <w:pStyle w:val="Normal"/>
        <w:ind w:firstLine="720"/>
        <w:rPr>
          <w:sz w:val="20"/>
          <w:szCs w:val="20"/>
        </w:rPr>
      </w:pPr>
      <w:r>
        <w:rPr>
          <w:sz w:val="20"/>
          <w:szCs w:val="20"/>
        </w:rPr>
        <w:t xml:space="preserve">g.         </w:t>
        <w:tab/>
        <w:t>Target area- point out.</w:t>
      </w:r>
    </w:p>
    <w:p>
      <w:pPr>
        <w:pStyle w:val="Normal"/>
        <w:ind w:firstLine="720"/>
        <w:rPr>
          <w:sz w:val="20"/>
          <w:szCs w:val="20"/>
        </w:rPr>
      </w:pPr>
      <w:r>
        <w:rPr>
          <w:sz w:val="20"/>
          <w:szCs w:val="20"/>
        </w:rPr>
      </w:r>
    </w:p>
    <w:p>
      <w:pPr>
        <w:pStyle w:val="Normal"/>
        <w:ind w:firstLine="720"/>
        <w:rPr>
          <w:sz w:val="20"/>
          <w:szCs w:val="20"/>
        </w:rPr>
      </w:pPr>
      <w:r>
        <w:rPr>
          <w:sz w:val="20"/>
          <w:szCs w:val="20"/>
        </w:rPr>
        <w:t>h.</w:t>
        <w:tab/>
        <w:t xml:space="preserve">Who is using adjacent ranges – </w:t>
      </w:r>
      <w:r>
        <w:rPr>
          <w:sz w:val="20"/>
          <w:szCs w:val="20"/>
          <w:u w:val="single"/>
          <w:lang w:val="en-CA"/>
        </w:rPr>
        <w:tab/>
        <w:t xml:space="preserve">                                          </w:t>
      </w:r>
      <w:r>
        <w:rPr>
          <w:sz w:val="20"/>
          <w:szCs w:val="20"/>
        </w:rPr>
        <w:t>.</w:t>
      </w:r>
    </w:p>
    <w:p>
      <w:pPr>
        <w:pStyle w:val="Normal"/>
        <w:rPr>
          <w:sz w:val="20"/>
          <w:szCs w:val="20"/>
        </w:rPr>
      </w:pPr>
      <w:r>
        <w:rPr>
          <w:sz w:val="20"/>
          <w:szCs w:val="20"/>
        </w:rPr>
      </w:r>
    </w:p>
    <w:p>
      <w:pPr>
        <w:pStyle w:val="Normal"/>
        <w:rPr>
          <w:b/>
          <w:b/>
          <w:sz w:val="20"/>
          <w:szCs w:val="20"/>
        </w:rPr>
      </w:pPr>
      <w:r>
        <w:rPr>
          <w:b/>
          <w:sz w:val="20"/>
          <w:szCs w:val="20"/>
        </w:rPr>
        <w:t xml:space="preserve">4. </w:t>
        <w:tab/>
        <w:t>RANGE ARCS</w:t>
      </w:r>
    </w:p>
    <w:p>
      <w:pPr>
        <w:pStyle w:val="Normal"/>
        <w:rPr>
          <w:sz w:val="20"/>
          <w:szCs w:val="20"/>
        </w:rPr>
      </w:pPr>
      <w:r>
        <w:rPr>
          <w:sz w:val="20"/>
          <w:szCs w:val="20"/>
        </w:rPr>
      </w:r>
    </w:p>
    <w:p>
      <w:pPr>
        <w:pStyle w:val="Normal"/>
        <w:ind w:left="1440" w:hanging="720"/>
        <w:rPr>
          <w:sz w:val="20"/>
          <w:szCs w:val="20"/>
        </w:rPr>
      </w:pPr>
      <w:r>
        <w:rPr>
          <w:sz w:val="20"/>
          <w:szCs w:val="20"/>
        </w:rPr>
        <w:t>a.</w:t>
        <w:tab/>
        <w:t xml:space="preserve">The left and right of the range arc is indicated by the left of the target frame of lane number 1 and the right of the target frame on number 9.  </w:t>
      </w:r>
    </w:p>
    <w:p>
      <w:pPr>
        <w:pStyle w:val="Normal"/>
        <w:ind w:left="720" w:hanging="0"/>
        <w:rPr>
          <w:sz w:val="20"/>
          <w:szCs w:val="20"/>
        </w:rPr>
      </w:pPr>
      <w:r>
        <w:rPr>
          <w:sz w:val="20"/>
          <w:szCs w:val="20"/>
        </w:rPr>
      </w:r>
    </w:p>
    <w:p>
      <w:pPr>
        <w:pStyle w:val="Normal"/>
        <w:ind w:left="1440" w:hanging="720"/>
        <w:rPr>
          <w:b/>
          <w:b/>
          <w:sz w:val="20"/>
          <w:szCs w:val="20"/>
          <w:u w:val="single"/>
        </w:rPr>
      </w:pPr>
      <w:r>
        <w:rPr>
          <w:sz w:val="20"/>
          <w:szCs w:val="20"/>
        </w:rPr>
        <w:t>b.</w:t>
        <w:tab/>
      </w:r>
      <w:r>
        <w:rPr>
          <w:b/>
          <w:sz w:val="20"/>
          <w:szCs w:val="20"/>
        </w:rPr>
        <w:t xml:space="preserve">Individual arcs:  </w:t>
      </w:r>
      <w:r>
        <w:rPr>
          <w:sz w:val="20"/>
          <w:szCs w:val="20"/>
        </w:rPr>
        <w:t xml:space="preserve">The arcs of each individual are the right and left edge of your target lane as indicated by the colored and individual lane markers. </w:t>
      </w:r>
      <w:r>
        <w:rPr>
          <w:b/>
          <w:sz w:val="20"/>
          <w:szCs w:val="20"/>
          <w:u w:val="single"/>
        </w:rPr>
        <w:t>You will not fire outside of your designated arcs.</w:t>
      </w:r>
    </w:p>
    <w:p>
      <w:pPr>
        <w:pStyle w:val="Normal"/>
        <w:ind w:left="1440" w:hanging="720"/>
        <w:rPr>
          <w:b/>
          <w:b/>
          <w:u w:val="single"/>
        </w:rPr>
      </w:pPr>
      <w:r>
        <w:rPr>
          <w:b/>
          <w:u w:val="single"/>
        </w:rPr>
      </w:r>
    </w:p>
    <w:p>
      <w:pPr>
        <w:pStyle w:val="Normal"/>
        <w:rPr>
          <w:b/>
          <w:b/>
          <w:sz w:val="20"/>
          <w:szCs w:val="20"/>
        </w:rPr>
      </w:pPr>
      <w:r>
        <w:rPr>
          <w:b/>
          <w:sz w:val="20"/>
          <w:szCs w:val="20"/>
        </w:rPr>
        <w:t xml:space="preserve">5. </w:t>
        <w:tab/>
        <w:t>FLAGS AND MOVEMENT</w:t>
      </w:r>
    </w:p>
    <w:p>
      <w:pPr>
        <w:pStyle w:val="Normal"/>
        <w:rPr>
          <w:sz w:val="20"/>
          <w:szCs w:val="20"/>
        </w:rPr>
      </w:pPr>
      <w:r>
        <w:rPr>
          <w:sz w:val="20"/>
          <w:szCs w:val="20"/>
        </w:rPr>
      </w:r>
    </w:p>
    <w:p>
      <w:pPr>
        <w:pStyle w:val="Normal"/>
        <w:ind w:left="1440" w:hanging="720"/>
        <w:rPr>
          <w:sz w:val="20"/>
          <w:szCs w:val="20"/>
        </w:rPr>
      </w:pPr>
      <w:r>
        <w:rPr>
          <w:sz w:val="20"/>
          <w:szCs w:val="20"/>
        </w:rPr>
        <w:t>a.</w:t>
        <w:tab/>
        <w:t>Located in 4 separate locations including the main range flags at the gate entrance and the backstop. There will be 2 flags controlling movement on our range which includes the flag butts flag and the shooting line flag.</w:t>
      </w:r>
    </w:p>
    <w:p>
      <w:pPr>
        <w:pStyle w:val="Normal"/>
        <w:ind w:left="1440" w:hanging="720"/>
        <w:rPr>
          <w:sz w:val="20"/>
          <w:szCs w:val="20"/>
        </w:rPr>
      </w:pPr>
      <w:r>
        <w:rPr>
          <w:sz w:val="20"/>
          <w:szCs w:val="20"/>
        </w:rPr>
        <w:t xml:space="preserve">  </w:t>
      </w:r>
    </w:p>
    <w:p>
      <w:pPr>
        <w:pStyle w:val="Normal"/>
        <w:ind w:left="1440" w:hanging="720"/>
        <w:rPr>
          <w:sz w:val="20"/>
          <w:szCs w:val="20"/>
        </w:rPr>
      </w:pPr>
      <w:r>
        <w:rPr>
          <w:sz w:val="20"/>
          <w:szCs w:val="20"/>
        </w:rPr>
        <w:t>b.</w:t>
        <w:tab/>
        <w:t xml:space="preserve">Only </w:t>
      </w:r>
      <w:r>
        <w:rPr>
          <w:b/>
          <w:sz w:val="20"/>
          <w:szCs w:val="20"/>
        </w:rPr>
        <w:t>once all personnel in the butts are safely under</w:t>
      </w:r>
      <w:r>
        <w:rPr>
          <w:sz w:val="20"/>
          <w:szCs w:val="20"/>
        </w:rPr>
        <w:t xml:space="preserve"> cover will the butts flag turn from green to red. </w:t>
      </w:r>
      <w:r>
        <w:rPr>
          <w:b/>
          <w:sz w:val="20"/>
          <w:szCs w:val="20"/>
        </w:rPr>
        <w:t>No weapons loaded or loaded</w:t>
      </w:r>
      <w:r>
        <w:rPr>
          <w:sz w:val="20"/>
          <w:szCs w:val="20"/>
        </w:rPr>
        <w:t xml:space="preserve"> will be on the shooting berm until the shooting line flag turns red. OIC and RSO will all control flag changes and movement.</w:t>
      </w:r>
    </w:p>
    <w:p>
      <w:pPr>
        <w:pStyle w:val="Normal"/>
        <w:ind w:left="1440" w:hanging="720"/>
        <w:rPr>
          <w:sz w:val="20"/>
          <w:szCs w:val="20"/>
        </w:rPr>
      </w:pPr>
      <w:r>
        <w:rPr>
          <w:sz w:val="20"/>
          <w:szCs w:val="20"/>
        </w:rPr>
      </w:r>
    </w:p>
    <w:p>
      <w:pPr>
        <w:pStyle w:val="Normal"/>
        <w:ind w:left="1440" w:hanging="720"/>
        <w:rPr>
          <w:sz w:val="20"/>
          <w:szCs w:val="20"/>
        </w:rPr>
      </w:pPr>
      <w:r>
        <w:rPr>
          <w:sz w:val="20"/>
          <w:szCs w:val="20"/>
        </w:rPr>
      </w:r>
    </w:p>
    <w:p>
      <w:pPr>
        <w:pStyle w:val="Normal"/>
        <w:ind w:left="1440" w:hanging="720"/>
        <w:rPr>
          <w:sz w:val="20"/>
          <w:szCs w:val="20"/>
        </w:rPr>
      </w:pPr>
      <w:r>
        <w:rPr>
          <w:sz w:val="20"/>
          <w:szCs w:val="20"/>
        </w:rPr>
        <w:t xml:space="preserve">c. </w:t>
        <w:tab/>
        <w:t>No movement past the shooting line towards the butts will be permitted once the shooting line flag turns red. The center range road on “C” range will not be used at any time.</w:t>
      </w:r>
    </w:p>
    <w:p>
      <w:pPr>
        <w:pStyle w:val="Normal"/>
        <w:ind w:left="1440" w:hanging="720"/>
        <w:rPr>
          <w:sz w:val="20"/>
          <w:szCs w:val="20"/>
        </w:rPr>
      </w:pPr>
      <w:r>
        <w:rPr>
          <w:sz w:val="20"/>
          <w:szCs w:val="20"/>
        </w:rPr>
      </w:r>
    </w:p>
    <w:p>
      <w:pPr>
        <w:pStyle w:val="Normal"/>
        <w:tabs>
          <w:tab w:val="clear" w:pos="720"/>
          <w:tab w:val="left" w:pos="0" w:leader="none"/>
        </w:tabs>
        <w:rPr>
          <w:b/>
          <w:b/>
          <w:sz w:val="20"/>
          <w:szCs w:val="20"/>
        </w:rPr>
      </w:pPr>
      <w:r>
        <w:rPr>
          <w:b/>
          <w:sz w:val="20"/>
          <w:szCs w:val="20"/>
        </w:rPr>
        <w:t>6.</w:t>
        <w:tab/>
        <w:t>WEAPONS SAFETY AND DRILLS</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1440" w:hanging="720"/>
        <w:rPr>
          <w:sz w:val="20"/>
          <w:szCs w:val="20"/>
        </w:rPr>
      </w:pPr>
      <w:r>
        <w:rPr>
          <w:sz w:val="20"/>
          <w:szCs w:val="20"/>
        </w:rPr>
        <w:t>a.</w:t>
        <w:tab/>
        <w:t>Before the commencement of live fire TOETs and weapons handling for the C7 rifle will be conducted.</w:t>
      </w:r>
    </w:p>
    <w:p>
      <w:pPr>
        <w:pStyle w:val="Normal"/>
        <w:tabs>
          <w:tab w:val="clear" w:pos="720"/>
          <w:tab w:val="left" w:pos="0" w:leader="none"/>
        </w:tabs>
        <w:ind w:left="720" w:hanging="0"/>
        <w:rPr>
          <w:sz w:val="20"/>
          <w:szCs w:val="20"/>
        </w:rPr>
      </w:pPr>
      <w:r>
        <w:rPr>
          <w:sz w:val="20"/>
          <w:szCs w:val="20"/>
        </w:rPr>
        <w:t xml:space="preserve">  </w:t>
      </w:r>
    </w:p>
    <w:p>
      <w:pPr>
        <w:pStyle w:val="Normal"/>
        <w:tabs>
          <w:tab w:val="clear" w:pos="720"/>
          <w:tab w:val="left" w:pos="0" w:leader="none"/>
        </w:tabs>
        <w:ind w:left="1440" w:hanging="720"/>
        <w:rPr>
          <w:sz w:val="20"/>
          <w:szCs w:val="20"/>
        </w:rPr>
      </w:pPr>
      <w:r>
        <w:rPr>
          <w:sz w:val="20"/>
          <w:szCs w:val="20"/>
        </w:rPr>
        <w:t>b.</w:t>
        <w:tab/>
        <w:t>Weapon safety is all our responsibility! Therefore, if at any time you observe an unsafe act, you have the authority / are compelled, to stop the range practice by yelling "STOP STOP STOP" at any time.</w:t>
      </w:r>
    </w:p>
    <w:p>
      <w:pPr>
        <w:pStyle w:val="Normal"/>
        <w:ind w:left="720" w:hanging="0"/>
        <w:rPr>
          <w:sz w:val="20"/>
          <w:szCs w:val="20"/>
        </w:rPr>
      </w:pPr>
      <w:r>
        <w:rPr>
          <w:sz w:val="20"/>
          <w:szCs w:val="20"/>
        </w:rPr>
      </w:r>
    </w:p>
    <w:p>
      <w:pPr>
        <w:pStyle w:val="Normal"/>
        <w:tabs>
          <w:tab w:val="clear" w:pos="720"/>
          <w:tab w:val="left" w:pos="0" w:leader="none"/>
        </w:tabs>
        <w:ind w:left="720" w:hanging="0"/>
        <w:rPr>
          <w:sz w:val="20"/>
          <w:szCs w:val="20"/>
        </w:rPr>
      </w:pPr>
      <w:r>
        <w:rPr>
          <w:sz w:val="20"/>
          <w:szCs w:val="20"/>
        </w:rPr>
        <w:t>c.</w:t>
        <w:tab/>
        <w:t>Know the state of your weapon at all times - never assume.</w:t>
      </w:r>
    </w:p>
    <w:p>
      <w:pPr>
        <w:pStyle w:val="Normal"/>
        <w:tabs>
          <w:tab w:val="clear" w:pos="720"/>
          <w:tab w:val="left" w:pos="0" w:leader="none"/>
        </w:tabs>
        <w:rPr>
          <w:sz w:val="20"/>
          <w:szCs w:val="20"/>
        </w:rPr>
      </w:pPr>
      <w:r>
        <w:rPr>
          <w:sz w:val="20"/>
          <w:szCs w:val="20"/>
        </w:rPr>
      </w:r>
    </w:p>
    <w:p>
      <w:pPr>
        <w:pStyle w:val="Normal"/>
        <w:ind w:left="1440" w:hanging="720"/>
        <w:rPr>
          <w:sz w:val="20"/>
          <w:szCs w:val="20"/>
        </w:rPr>
      </w:pPr>
      <w:r>
        <w:rPr>
          <w:sz w:val="20"/>
          <w:szCs w:val="20"/>
        </w:rPr>
        <w:t>d.</w:t>
        <w:tab/>
        <w:t xml:space="preserve">The firing lanes are indicated by numbered/colored plates. Shoot from only your designated position. </w:t>
      </w:r>
    </w:p>
    <w:p>
      <w:pPr>
        <w:pStyle w:val="Normal"/>
        <w:tabs>
          <w:tab w:val="clear" w:pos="720"/>
          <w:tab w:val="left" w:pos="0" w:leader="none"/>
        </w:tabs>
        <w:ind w:left="720" w:hanging="0"/>
        <w:rPr>
          <w:sz w:val="20"/>
          <w:szCs w:val="20"/>
        </w:rPr>
      </w:pPr>
      <w:r>
        <w:rPr>
          <w:sz w:val="20"/>
          <w:szCs w:val="20"/>
        </w:rPr>
      </w:r>
    </w:p>
    <w:p>
      <w:pPr>
        <w:pStyle w:val="Normal"/>
        <w:tabs>
          <w:tab w:val="clear" w:pos="720"/>
          <w:tab w:val="left" w:pos="0" w:leader="none"/>
        </w:tabs>
        <w:ind w:left="720" w:hanging="0"/>
        <w:rPr>
          <w:sz w:val="20"/>
          <w:szCs w:val="20"/>
        </w:rPr>
      </w:pPr>
      <w:r>
        <w:rPr>
          <w:sz w:val="20"/>
          <w:szCs w:val="20"/>
        </w:rPr>
        <w:t>e.</w:t>
        <w:tab/>
        <w:t xml:space="preserve">At no time will any weapon be fired outside of its designated arcs; </w:t>
      </w:r>
    </w:p>
    <w:p>
      <w:pPr>
        <w:pStyle w:val="Normal"/>
        <w:tabs>
          <w:tab w:val="clear" w:pos="720"/>
          <w:tab w:val="left" w:pos="0" w:leader="none"/>
        </w:tabs>
        <w:rPr>
          <w:sz w:val="20"/>
          <w:szCs w:val="20"/>
        </w:rPr>
      </w:pPr>
      <w:r>
        <w:rPr>
          <w:sz w:val="20"/>
          <w:szCs w:val="20"/>
        </w:rPr>
      </w:r>
    </w:p>
    <w:p>
      <w:pPr>
        <w:pStyle w:val="Normal"/>
        <w:numPr>
          <w:ilvl w:val="0"/>
          <w:numId w:val="1"/>
        </w:numPr>
        <w:tabs>
          <w:tab w:val="clear" w:pos="720"/>
          <w:tab w:val="left" w:pos="0" w:leader="none"/>
        </w:tabs>
        <w:rPr>
          <w:sz w:val="20"/>
          <w:szCs w:val="20"/>
        </w:rPr>
      </w:pPr>
      <w:r>
        <w:rPr>
          <w:sz w:val="20"/>
          <w:szCs w:val="20"/>
        </w:rPr>
        <w:t xml:space="preserve">The ARSOs will clear all weapons. </w:t>
      </w:r>
    </w:p>
    <w:p>
      <w:pPr>
        <w:pStyle w:val="Normal"/>
        <w:tabs>
          <w:tab w:val="clear" w:pos="720"/>
          <w:tab w:val="left" w:pos="0" w:leader="none"/>
        </w:tabs>
        <w:ind w:left="1440" w:hanging="0"/>
        <w:rPr>
          <w:sz w:val="20"/>
          <w:szCs w:val="20"/>
        </w:rPr>
      </w:pPr>
      <w:r>
        <w:rPr>
          <w:sz w:val="20"/>
          <w:szCs w:val="20"/>
        </w:rPr>
      </w:r>
    </w:p>
    <w:p>
      <w:pPr>
        <w:pStyle w:val="Normal"/>
        <w:numPr>
          <w:ilvl w:val="0"/>
          <w:numId w:val="1"/>
        </w:numPr>
        <w:tabs>
          <w:tab w:val="clear" w:pos="720"/>
          <w:tab w:val="left" w:pos="0" w:leader="none"/>
        </w:tabs>
        <w:rPr>
          <w:sz w:val="20"/>
          <w:szCs w:val="20"/>
        </w:rPr>
      </w:pPr>
      <w:r>
        <w:rPr>
          <w:sz w:val="20"/>
          <w:szCs w:val="20"/>
        </w:rPr>
        <w:t>Words of command that you will hear on this range are:</w:t>
      </w:r>
    </w:p>
    <w:p>
      <w:pPr>
        <w:pStyle w:val="Normal"/>
        <w:tabs>
          <w:tab w:val="clear" w:pos="720"/>
          <w:tab w:val="left" w:pos="0" w:leader="none"/>
        </w:tabs>
        <w:rPr>
          <w:sz w:val="20"/>
          <w:szCs w:val="20"/>
        </w:rPr>
      </w:pPr>
      <w:r>
        <w:rPr>
          <w:sz w:val="20"/>
          <w:szCs w:val="20"/>
        </w:rPr>
      </w:r>
    </w:p>
    <w:p>
      <w:pPr>
        <w:pStyle w:val="Normal"/>
        <w:tabs>
          <w:tab w:val="clear" w:pos="720"/>
          <w:tab w:val="left" w:pos="90" w:leader="none"/>
        </w:tabs>
        <w:ind w:left="2160" w:hanging="720"/>
        <w:rPr>
          <w:sz w:val="20"/>
          <w:szCs w:val="20"/>
        </w:rPr>
      </w:pPr>
      <w:r>
        <w:rPr>
          <w:sz w:val="20"/>
          <w:szCs w:val="20"/>
        </w:rPr>
        <w:t>(1)</w:t>
        <w:tab/>
      </w:r>
      <w:r>
        <w:rPr>
          <w:b/>
          <w:sz w:val="20"/>
          <w:szCs w:val="20"/>
        </w:rPr>
        <w:t xml:space="preserve">STOP </w:t>
      </w:r>
      <w:r>
        <w:rPr>
          <w:sz w:val="20"/>
          <w:szCs w:val="20"/>
        </w:rPr>
        <w:t>–emergency cease fire of all weapons, and weapons to be placed on safe and await next command.</w:t>
      </w:r>
    </w:p>
    <w:p>
      <w:pPr>
        <w:pStyle w:val="Normal"/>
        <w:tabs>
          <w:tab w:val="clear" w:pos="720"/>
          <w:tab w:val="left" w:pos="0" w:leader="none"/>
        </w:tabs>
        <w:ind w:left="1440" w:hanging="0"/>
        <w:rPr>
          <w:sz w:val="20"/>
          <w:szCs w:val="20"/>
        </w:rPr>
      </w:pPr>
      <w:r>
        <w:rPr>
          <w:sz w:val="20"/>
          <w:szCs w:val="20"/>
        </w:rPr>
      </w:r>
    </w:p>
    <w:p>
      <w:pPr>
        <w:pStyle w:val="TextBodyIndent"/>
        <w:tabs>
          <w:tab w:val="clear" w:pos="0"/>
        </w:tabs>
        <w:rPr>
          <w:rFonts w:ascii="Times New Roman" w:hAnsi="Times New Roman"/>
          <w:sz w:val="20"/>
        </w:rPr>
      </w:pPr>
      <w:r>
        <w:rPr>
          <w:rFonts w:ascii="Times New Roman" w:hAnsi="Times New Roman"/>
          <w:sz w:val="20"/>
        </w:rPr>
        <w:t>(2)</w:t>
        <w:tab/>
        <w:t>FOR INSPECTION CLEAR WEAPON – the ARSOs will clear all weapons they are responsible for (with a red light during night firing)</w:t>
      </w:r>
    </w:p>
    <w:p>
      <w:pPr>
        <w:pStyle w:val="Normal"/>
        <w:tabs>
          <w:tab w:val="clear" w:pos="720"/>
          <w:tab w:val="left" w:pos="0" w:leader="none"/>
        </w:tabs>
        <w:rPr>
          <w:sz w:val="20"/>
          <w:szCs w:val="20"/>
        </w:rPr>
      </w:pPr>
      <w:r>
        <w:rPr>
          <w:sz w:val="20"/>
          <w:szCs w:val="20"/>
        </w:rPr>
      </w:r>
    </w:p>
    <w:p>
      <w:pPr>
        <w:pStyle w:val="Normal"/>
        <w:ind w:left="1440" w:hanging="0"/>
        <w:rPr>
          <w:sz w:val="20"/>
          <w:szCs w:val="20"/>
        </w:rPr>
      </w:pPr>
      <w:r>
        <w:rPr>
          <w:sz w:val="20"/>
          <w:szCs w:val="20"/>
        </w:rPr>
        <w:t>(3)</w:t>
        <w:tab/>
        <w:t xml:space="preserve">UNLOAD –carry out drills as taught; </w:t>
      </w:r>
    </w:p>
    <w:p>
      <w:pPr>
        <w:pStyle w:val="Normal"/>
        <w:tabs>
          <w:tab w:val="clear" w:pos="720"/>
          <w:tab w:val="left" w:pos="0" w:leader="none"/>
        </w:tabs>
        <w:rPr>
          <w:sz w:val="20"/>
          <w:szCs w:val="20"/>
        </w:rPr>
      </w:pPr>
      <w:r>
        <w:rPr>
          <w:sz w:val="20"/>
          <w:szCs w:val="20"/>
        </w:rPr>
      </w:r>
    </w:p>
    <w:p>
      <w:pPr>
        <w:pStyle w:val="Normal"/>
        <w:ind w:left="1440" w:hanging="0"/>
        <w:rPr>
          <w:sz w:val="20"/>
          <w:szCs w:val="20"/>
        </w:rPr>
      </w:pPr>
      <w:r>
        <w:rPr>
          <w:sz w:val="20"/>
          <w:szCs w:val="20"/>
        </w:rPr>
        <w:t>(4)</w:t>
        <w:tab/>
        <w:t>LOAD - carry out drills as taught;</w:t>
      </w:r>
    </w:p>
    <w:p>
      <w:pPr>
        <w:pStyle w:val="Normal"/>
        <w:tabs>
          <w:tab w:val="clear" w:pos="720"/>
          <w:tab w:val="left" w:pos="0" w:leader="none"/>
        </w:tabs>
        <w:rPr>
          <w:sz w:val="20"/>
          <w:szCs w:val="20"/>
        </w:rPr>
      </w:pPr>
      <w:r>
        <w:rPr>
          <w:sz w:val="20"/>
          <w:szCs w:val="20"/>
        </w:rPr>
      </w:r>
    </w:p>
    <w:p>
      <w:pPr>
        <w:pStyle w:val="Normal"/>
        <w:ind w:left="2160" w:hanging="720"/>
        <w:rPr>
          <w:sz w:val="20"/>
          <w:szCs w:val="20"/>
        </w:rPr>
      </w:pPr>
      <w:r>
        <w:rPr>
          <w:sz w:val="20"/>
          <w:szCs w:val="20"/>
        </w:rPr>
        <w:t>(5)</w:t>
        <w:tab/>
        <w:t>UNLOAD FOR INSPECTION CLEAR WEAPON – carry out complete unload followed by the for inspection clear weapon drills as taught;</w:t>
      </w:r>
    </w:p>
    <w:p>
      <w:pPr>
        <w:pStyle w:val="Normal"/>
        <w:tabs>
          <w:tab w:val="clear" w:pos="720"/>
          <w:tab w:val="left" w:pos="0" w:leader="none"/>
        </w:tabs>
        <w:rPr>
          <w:sz w:val="20"/>
          <w:szCs w:val="20"/>
        </w:rPr>
      </w:pPr>
      <w:r>
        <w:rPr>
          <w:sz w:val="20"/>
          <w:szCs w:val="20"/>
        </w:rPr>
      </w:r>
    </w:p>
    <w:p>
      <w:pPr>
        <w:pStyle w:val="Normal"/>
        <w:ind w:left="1440" w:hanging="0"/>
        <w:rPr>
          <w:sz w:val="20"/>
          <w:szCs w:val="20"/>
        </w:rPr>
      </w:pPr>
      <w:r>
        <w:rPr>
          <w:sz w:val="20"/>
          <w:szCs w:val="20"/>
        </w:rPr>
        <w:t>(6)</w:t>
        <w:tab/>
        <w:t>RANGE / READY- carry out drills as taught;</w:t>
      </w:r>
    </w:p>
    <w:p>
      <w:pPr>
        <w:pStyle w:val="Normal"/>
        <w:ind w:left="1440" w:hanging="0"/>
        <w:rPr>
          <w:sz w:val="20"/>
          <w:szCs w:val="20"/>
        </w:rPr>
      </w:pPr>
      <w:r>
        <w:rPr>
          <w:sz w:val="20"/>
          <w:szCs w:val="20"/>
        </w:rPr>
      </w:r>
    </w:p>
    <w:p>
      <w:pPr>
        <w:pStyle w:val="Normal"/>
        <w:ind w:left="2160" w:hanging="720"/>
        <w:rPr>
          <w:sz w:val="20"/>
          <w:szCs w:val="20"/>
        </w:rPr>
      </w:pPr>
      <w:r>
        <w:rPr>
          <w:sz w:val="20"/>
          <w:szCs w:val="20"/>
        </w:rPr>
        <w:t>(7)</w:t>
        <w:tab/>
        <w:t>FIRE / ON YOUR OWN TIME GO ON / WATCH AND SHOOT/ WATCH AND MOVE etc - carry out drills as taught;</w:t>
      </w:r>
    </w:p>
    <w:p>
      <w:pPr>
        <w:pStyle w:val="Normal"/>
        <w:rPr>
          <w:sz w:val="20"/>
          <w:szCs w:val="20"/>
        </w:rPr>
      </w:pPr>
      <w:r>
        <w:rPr>
          <w:sz w:val="20"/>
          <w:szCs w:val="20"/>
        </w:rPr>
      </w:r>
    </w:p>
    <w:p>
      <w:pPr>
        <w:pStyle w:val="Normal"/>
        <w:ind w:left="1440" w:hanging="0"/>
        <w:rPr>
          <w:sz w:val="20"/>
          <w:szCs w:val="20"/>
        </w:rPr>
      </w:pPr>
      <w:r>
        <w:rPr>
          <w:sz w:val="20"/>
          <w:szCs w:val="20"/>
        </w:rPr>
        <w:t>(8)</w:t>
        <w:tab/>
        <w:t>MAKE SAFE - complete unload followed by a load.  (Do not ready the weapon)</w:t>
      </w:r>
    </w:p>
    <w:p>
      <w:pPr>
        <w:pStyle w:val="Normal"/>
        <w:ind w:left="2160" w:hanging="720"/>
        <w:rPr>
          <w:sz w:val="20"/>
          <w:szCs w:val="20"/>
        </w:rPr>
      </w:pPr>
      <w:r>
        <w:rPr>
          <w:sz w:val="20"/>
          <w:szCs w:val="20"/>
        </w:rPr>
      </w:r>
    </w:p>
    <w:p>
      <w:pPr>
        <w:pStyle w:val="Normal"/>
        <w:tabs>
          <w:tab w:val="clear" w:pos="720"/>
          <w:tab w:val="left" w:pos="0" w:leader="none"/>
        </w:tabs>
        <w:ind w:left="1440" w:hanging="0"/>
        <w:rPr>
          <w:sz w:val="20"/>
          <w:szCs w:val="20"/>
        </w:rPr>
      </w:pPr>
      <w:r>
        <w:rPr>
          <w:sz w:val="20"/>
          <w:szCs w:val="20"/>
        </w:rPr>
      </w:r>
    </w:p>
    <w:p>
      <w:pPr>
        <w:pStyle w:val="Normal"/>
        <w:rPr>
          <w:b/>
          <w:b/>
          <w:sz w:val="20"/>
          <w:szCs w:val="20"/>
        </w:rPr>
      </w:pPr>
      <w:r>
        <w:rPr>
          <w:b/>
          <w:sz w:val="20"/>
          <w:szCs w:val="20"/>
        </w:rPr>
        <w:t>7.</w:t>
        <w:tab/>
        <w:t>DRESS AND PERSONAL PROTECTIVE EQUIPMENT</w:t>
      </w:r>
    </w:p>
    <w:p>
      <w:pPr>
        <w:pStyle w:val="Normal"/>
        <w:rPr>
          <w:sz w:val="20"/>
          <w:szCs w:val="20"/>
        </w:rPr>
      </w:pPr>
      <w:r>
        <w:rPr>
          <w:sz w:val="20"/>
          <w:szCs w:val="20"/>
        </w:rPr>
      </w:r>
    </w:p>
    <w:p>
      <w:pPr>
        <w:pStyle w:val="Normal"/>
        <w:ind w:left="720" w:hanging="720"/>
        <w:rPr>
          <w:sz w:val="20"/>
          <w:szCs w:val="20"/>
        </w:rPr>
      </w:pPr>
      <w:r>
        <w:rPr>
          <w:sz w:val="20"/>
          <w:szCs w:val="20"/>
        </w:rPr>
        <w:tab/>
        <w:t>All shooters on the firing line must wear ballistic eye and hearing protection with FFO (tacvest, flak vest with plates and helmet) on the firing point. Earplugs will be worn by all firers and ear defenders by staffs that are within 25 meters of the firing line. The dress for the butts party will be ballistic eyewear and helmet.</w:t>
      </w:r>
    </w:p>
    <w:p>
      <w:pPr>
        <w:pStyle w:val="Normal"/>
        <w:rPr>
          <w:sz w:val="20"/>
          <w:szCs w:val="20"/>
        </w:rPr>
      </w:pPr>
      <w:r>
        <w:rPr>
          <w:sz w:val="20"/>
          <w:szCs w:val="20"/>
        </w:rPr>
      </w:r>
    </w:p>
    <w:p>
      <w:pPr>
        <w:pStyle w:val="Normal"/>
        <w:rPr>
          <w:b/>
          <w:b/>
          <w:sz w:val="20"/>
          <w:szCs w:val="20"/>
        </w:rPr>
      </w:pPr>
      <w:r>
        <w:rPr>
          <w:b/>
          <w:sz w:val="20"/>
          <w:szCs w:val="20"/>
        </w:rPr>
        <w:t>8.</w:t>
        <w:tab/>
        <w:t>COMMUNICATIONS</w:t>
      </w:r>
    </w:p>
    <w:p>
      <w:pPr>
        <w:pStyle w:val="Normal"/>
        <w:rPr>
          <w:sz w:val="20"/>
          <w:szCs w:val="20"/>
        </w:rPr>
      </w:pPr>
      <w:r>
        <w:rPr>
          <w:sz w:val="20"/>
          <w:szCs w:val="20"/>
        </w:rPr>
      </w:r>
    </w:p>
    <w:p>
      <w:pPr>
        <w:pStyle w:val="Normal"/>
        <w:ind w:left="720" w:hanging="720"/>
        <w:rPr>
          <w:sz w:val="20"/>
          <w:szCs w:val="20"/>
        </w:rPr>
      </w:pPr>
      <w:r>
        <w:rPr>
          <w:sz w:val="20"/>
          <w:szCs w:val="20"/>
        </w:rPr>
        <w:tab/>
        <w:t>I am in communication directly Range Control through Motorola radio. Butts party and firing line will also be in communication through Motorola radio.</w:t>
      </w:r>
    </w:p>
    <w:p>
      <w:pPr>
        <w:pStyle w:val="Normal"/>
        <w:rPr>
          <w:sz w:val="20"/>
          <w:szCs w:val="20"/>
        </w:rPr>
      </w:pPr>
      <w:r>
        <w:rPr>
          <w:sz w:val="20"/>
          <w:szCs w:val="20"/>
        </w:rPr>
      </w:r>
    </w:p>
    <w:p>
      <w:pPr>
        <w:pStyle w:val="Normal"/>
        <w:rPr>
          <w:b/>
          <w:b/>
          <w:sz w:val="20"/>
          <w:szCs w:val="20"/>
        </w:rPr>
      </w:pPr>
      <w:r>
        <w:rPr>
          <w:b/>
          <w:sz w:val="20"/>
          <w:szCs w:val="20"/>
        </w:rPr>
        <w:t>9.</w:t>
        <w:tab/>
        <w:t>FIRST AIDER</w:t>
      </w:r>
    </w:p>
    <w:p>
      <w:pPr>
        <w:pStyle w:val="Normal"/>
        <w:rPr>
          <w:sz w:val="20"/>
          <w:szCs w:val="20"/>
        </w:rPr>
      </w:pPr>
      <w:r>
        <w:rPr>
          <w:sz w:val="20"/>
          <w:szCs w:val="20"/>
        </w:rPr>
      </w:r>
    </w:p>
    <w:p>
      <w:pPr>
        <w:pStyle w:val="Normal"/>
        <w:ind w:left="720" w:hanging="0"/>
        <w:rPr>
          <w:sz w:val="20"/>
          <w:szCs w:val="20"/>
        </w:rPr>
      </w:pPr>
      <w:r>
        <w:rPr>
          <w:sz w:val="20"/>
          <w:szCs w:val="20"/>
          <w:u w:val="single"/>
          <w:lang w:val="en-CA"/>
        </w:rPr>
        <w:tab/>
        <w:t xml:space="preserve">                                          </w:t>
      </w:r>
      <w:r>
        <w:rPr>
          <w:sz w:val="20"/>
          <w:szCs w:val="20"/>
        </w:rPr>
        <w:t xml:space="preserve"> will be the first aider for this range, </w:t>
      </w:r>
      <w:r>
        <w:rPr>
          <w:sz w:val="20"/>
          <w:szCs w:val="20"/>
        </w:rPr>
        <w:t>t</w:t>
      </w:r>
      <w:r>
        <w:rPr>
          <w:sz w:val="20"/>
          <w:szCs w:val="20"/>
        </w:rPr>
        <w:t>he</w:t>
      </w:r>
      <w:r>
        <w:rPr>
          <w:sz w:val="20"/>
          <w:szCs w:val="20"/>
        </w:rPr>
        <w:t>y</w:t>
      </w:r>
      <w:r>
        <w:rPr>
          <w:sz w:val="20"/>
          <w:szCs w:val="20"/>
        </w:rPr>
        <w:t xml:space="preserve"> </w:t>
      </w:r>
      <w:r>
        <w:rPr>
          <w:sz w:val="20"/>
          <w:szCs w:val="20"/>
        </w:rPr>
        <w:t>are</w:t>
      </w:r>
      <w:r>
        <w:rPr>
          <w:sz w:val="20"/>
          <w:szCs w:val="20"/>
        </w:rPr>
        <w:t xml:space="preserve"> located (point out again). There is a stretcher, first aid kit, a range safety vehicle pointed towards the egress route. Life threatening injuries will be immediately treated by the First Aider and OIC/RSO will coordinate initiate the 911 response through range control. </w:t>
      </w:r>
    </w:p>
    <w:p>
      <w:pPr>
        <w:pStyle w:val="Normal"/>
        <w:ind w:left="720" w:hanging="0"/>
        <w:rPr>
          <w:sz w:val="20"/>
          <w:szCs w:val="20"/>
        </w:rPr>
      </w:pPr>
      <w:r>
        <w:rPr>
          <w:sz w:val="20"/>
          <w:szCs w:val="20"/>
        </w:rPr>
      </w:r>
    </w:p>
    <w:p>
      <w:pPr>
        <w:pStyle w:val="Normal"/>
        <w:rPr>
          <w:b/>
          <w:b/>
          <w:sz w:val="20"/>
          <w:szCs w:val="20"/>
        </w:rPr>
      </w:pPr>
      <w:r>
        <w:rPr>
          <w:b/>
          <w:sz w:val="20"/>
          <w:szCs w:val="20"/>
        </w:rPr>
        <w:t>10.</w:t>
        <w:tab/>
        <w:t>AMMUNITION SAFETY</w:t>
      </w:r>
    </w:p>
    <w:p>
      <w:pPr>
        <w:pStyle w:val="Normal"/>
        <w:rPr>
          <w:sz w:val="20"/>
          <w:szCs w:val="20"/>
        </w:rPr>
      </w:pPr>
      <w:r>
        <w:rPr>
          <w:sz w:val="20"/>
          <w:szCs w:val="20"/>
        </w:rPr>
      </w:r>
    </w:p>
    <w:p>
      <w:pPr>
        <w:pStyle w:val="Normal"/>
        <w:ind w:left="720" w:hanging="0"/>
        <w:rPr>
          <w:sz w:val="20"/>
          <w:szCs w:val="20"/>
        </w:rPr>
      </w:pPr>
      <w:r>
        <w:rPr>
          <w:sz w:val="20"/>
          <w:szCs w:val="20"/>
        </w:rPr>
        <w:t xml:space="preserve">There will be NO tampering with ammunition. Smoking is not permitted within </w:t>
      </w:r>
      <w:r>
        <w:rPr>
          <w:b/>
          <w:sz w:val="20"/>
          <w:szCs w:val="20"/>
          <w:u w:val="single"/>
        </w:rPr>
        <w:t>50 meters</w:t>
      </w:r>
      <w:r>
        <w:rPr>
          <w:sz w:val="20"/>
          <w:szCs w:val="20"/>
        </w:rPr>
        <w:t xml:space="preserve"> of the ammunition. If you have ammunition left over when you have finished firing, return it to the ammunition point.</w:t>
      </w:r>
    </w:p>
    <w:p>
      <w:pPr>
        <w:pStyle w:val="Normal"/>
        <w:ind w:left="720" w:hanging="0"/>
        <w:rPr>
          <w:sz w:val="20"/>
          <w:szCs w:val="20"/>
        </w:rPr>
      </w:pPr>
      <w:r>
        <w:rPr>
          <w:sz w:val="20"/>
          <w:szCs w:val="20"/>
        </w:rPr>
      </w:r>
    </w:p>
    <w:p>
      <w:pPr>
        <w:pStyle w:val="Normal"/>
        <w:tabs>
          <w:tab w:val="clear" w:pos="720"/>
          <w:tab w:val="left" w:pos="0" w:leader="none"/>
        </w:tabs>
        <w:rPr>
          <w:b/>
          <w:b/>
          <w:sz w:val="20"/>
          <w:szCs w:val="20"/>
        </w:rPr>
      </w:pPr>
      <w:r>
        <w:rPr>
          <w:b/>
          <w:sz w:val="20"/>
          <w:szCs w:val="20"/>
        </w:rPr>
        <w:t>11.</w:t>
        <w:tab/>
        <w:t>ACTION ON AN ACCIDENT</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1440" w:hanging="720"/>
        <w:rPr>
          <w:sz w:val="20"/>
          <w:szCs w:val="20"/>
        </w:rPr>
      </w:pPr>
      <w:r>
        <w:rPr>
          <w:sz w:val="20"/>
          <w:szCs w:val="20"/>
        </w:rPr>
        <w:t xml:space="preserve">a.  </w:t>
        <w:tab/>
        <w:t>All firing will stop; weapons placed on safe / cleared, firing will have to stop until the cause is determined.</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720" w:hanging="0"/>
        <w:rPr>
          <w:sz w:val="20"/>
          <w:szCs w:val="20"/>
        </w:rPr>
      </w:pPr>
      <w:r>
        <w:rPr>
          <w:sz w:val="20"/>
          <w:szCs w:val="20"/>
        </w:rPr>
        <w:t>b.</w:t>
        <w:tab/>
        <w:t>Administer first aid to the casualties and evacuate if necessary.</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1440" w:hanging="720"/>
        <w:rPr>
          <w:sz w:val="20"/>
          <w:szCs w:val="20"/>
        </w:rPr>
      </w:pPr>
      <w:r>
        <w:rPr>
          <w:sz w:val="20"/>
          <w:szCs w:val="20"/>
        </w:rPr>
        <w:t>c.</w:t>
        <w:tab/>
        <w:t>The area will be cordoned off (personnel not directly involved with the incident at hand, will be moved to the Admin area).</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720" w:hanging="0"/>
        <w:rPr>
          <w:sz w:val="20"/>
          <w:szCs w:val="20"/>
        </w:rPr>
      </w:pPr>
      <w:r>
        <w:rPr>
          <w:sz w:val="20"/>
          <w:szCs w:val="20"/>
        </w:rPr>
        <w:t>d.</w:t>
        <w:tab/>
        <w:t>RSO will contact the range control to coordinate evacuation.</w:t>
      </w:r>
    </w:p>
    <w:p>
      <w:pPr>
        <w:pStyle w:val="Normal"/>
        <w:tabs>
          <w:tab w:val="clear" w:pos="720"/>
          <w:tab w:val="left" w:pos="0" w:leader="none"/>
        </w:tabs>
        <w:ind w:left="720" w:hanging="0"/>
        <w:rPr>
          <w:sz w:val="20"/>
          <w:szCs w:val="20"/>
        </w:rPr>
      </w:pPr>
      <w:r>
        <w:rPr>
          <w:sz w:val="20"/>
          <w:szCs w:val="20"/>
        </w:rPr>
      </w:r>
    </w:p>
    <w:p>
      <w:pPr>
        <w:pStyle w:val="Normal"/>
        <w:tabs>
          <w:tab w:val="clear" w:pos="720"/>
          <w:tab w:val="left" w:pos="0" w:leader="none"/>
        </w:tabs>
        <w:ind w:left="1440" w:hanging="720"/>
        <w:rPr>
          <w:sz w:val="20"/>
          <w:szCs w:val="20"/>
        </w:rPr>
      </w:pPr>
      <w:r>
        <w:rPr>
          <w:sz w:val="20"/>
          <w:szCs w:val="20"/>
        </w:rPr>
        <w:t>e.</w:t>
        <w:tab/>
        <w:t>The weapon will not be moved until cleared by the weapons Technical Officer.</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1440" w:hanging="720"/>
        <w:rPr>
          <w:sz w:val="20"/>
          <w:szCs w:val="20"/>
        </w:rPr>
      </w:pPr>
      <w:r>
        <w:rPr>
          <w:sz w:val="20"/>
          <w:szCs w:val="20"/>
        </w:rPr>
        <w:t>f.</w:t>
        <w:tab/>
        <w:t>Further firing of the ammunition lot will halt pending the outcome of an investigation.</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720" w:hanging="0"/>
        <w:rPr>
          <w:sz w:val="20"/>
          <w:szCs w:val="20"/>
        </w:rPr>
      </w:pPr>
      <w:r>
        <w:rPr>
          <w:sz w:val="20"/>
          <w:szCs w:val="20"/>
        </w:rPr>
        <w:t>g.</w:t>
        <w:tab/>
        <w:t>Statements will be taken.</w:t>
      </w:r>
    </w:p>
    <w:p>
      <w:pPr>
        <w:pStyle w:val="Normal"/>
        <w:tabs>
          <w:tab w:val="clear" w:pos="720"/>
          <w:tab w:val="left" w:pos="0" w:leader="none"/>
        </w:tabs>
        <w:rPr>
          <w:sz w:val="20"/>
          <w:szCs w:val="20"/>
        </w:rPr>
      </w:pPr>
      <w:r>
        <w:rPr>
          <w:sz w:val="20"/>
          <w:szCs w:val="20"/>
        </w:rPr>
      </w:r>
    </w:p>
    <w:p>
      <w:pPr>
        <w:pStyle w:val="Normal"/>
        <w:tabs>
          <w:tab w:val="clear" w:pos="720"/>
          <w:tab w:val="left" w:pos="0" w:leader="none"/>
        </w:tabs>
        <w:ind w:left="720" w:hanging="0"/>
        <w:rPr>
          <w:sz w:val="20"/>
          <w:szCs w:val="20"/>
        </w:rPr>
      </w:pPr>
      <w:r>
        <w:rPr>
          <w:sz w:val="20"/>
          <w:szCs w:val="20"/>
        </w:rPr>
        <w:t>h.</w:t>
        <w:tab/>
        <w:t xml:space="preserve">I will file a report and ensure the chain of command is notified. </w:t>
      </w:r>
    </w:p>
    <w:p>
      <w:pPr>
        <w:pStyle w:val="Normal"/>
        <w:rPr>
          <w:sz w:val="20"/>
          <w:szCs w:val="20"/>
          <w:u w:val="single"/>
        </w:rPr>
      </w:pPr>
      <w:r>
        <w:rPr>
          <w:sz w:val="20"/>
          <w:szCs w:val="20"/>
          <w:u w:val="single"/>
        </w:rPr>
      </w:r>
    </w:p>
    <w:p>
      <w:pPr>
        <w:pStyle w:val="Normal"/>
        <w:rPr>
          <w:b/>
          <w:b/>
          <w:sz w:val="20"/>
          <w:szCs w:val="20"/>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1440"/>
        </w:tabs>
        <w:ind w:left="144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BodyTextIndentChar" w:customStyle="1">
    <w:name w:val="Body Text Indent Char"/>
    <w:basedOn w:val="DefaultParagraphFont"/>
    <w:qFormat/>
    <w:rsid w:val="00df79bf"/>
    <w:rPr>
      <w:rFonts w:ascii="Arial" w:hAnsi="Arial" w:eastAsia="Times New Roman" w:cs="Times New Roman"/>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d81045"/>
    <w:pPr>
      <w:spacing w:before="0" w:after="0"/>
      <w:ind w:left="720" w:hanging="0"/>
      <w:contextualSpacing/>
    </w:pPr>
    <w:rPr/>
  </w:style>
  <w:style w:type="paragraph" w:styleId="TextBodyIndent">
    <w:name w:val="Body Text Indent"/>
    <w:basedOn w:val="Normal"/>
    <w:link w:val="BodyTextIndentChar"/>
    <w:rsid w:val="00df79bf"/>
    <w:pPr>
      <w:tabs>
        <w:tab w:val="clear" w:pos="720"/>
        <w:tab w:val="left" w:pos="0" w:leader="none"/>
      </w:tabs>
      <w:ind w:left="2160" w:hanging="720"/>
    </w:pPr>
    <w:rPr>
      <w:rFonts w:ascii="Arial" w:hAnsi="Arial" w:eastAsia="Times New Roman" w:cs="Times New Roman"/>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rench_x0020_Variation xmlns="2c96e40a-0ffb-4177-8a85-2bc44f4a9bee" xsi:nil="true"/>
    <English_x0020_Variation xmlns="2c96e40a-0ffb-4177-8a85-2bc44f4a9bee" xsi:nil="true"/>
    <Item_x0020_Language xmlns="2c96e40a-0ffb-4177-8a85-2bc44f4a9bee">English</Item_x0020_Language>
    <Checked_x0020_out_x0020_by xmlns="2c96e40a-0ffb-4177-8a85-2bc44f4a9bee">
      <UserInfo>
        <DisplayName/>
        <AccountId/>
        <AccountType/>
      </UserInfo>
    </Checked_x0020_out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36A3D2DF7EA74E8669D2047835F181" ma:contentTypeVersion="5" ma:contentTypeDescription="Create a new document." ma:contentTypeScope="" ma:versionID="7597fa41cf21590dc13ed429e9763997">
  <xsd:schema xmlns:xsd="http://www.w3.org/2001/XMLSchema" xmlns:xs="http://www.w3.org/2001/XMLSchema" xmlns:p="http://schemas.microsoft.com/office/2006/metadata/properties" xmlns:ns2="2c96e40a-0ffb-4177-8a85-2bc44f4a9bee" xmlns:ns3="eedaf44d-a7eb-407d-ad86-13dfb5ee732d" targetNamespace="http://schemas.microsoft.com/office/2006/metadata/properties" ma:root="true" ma:fieldsID="849d58f892a375786bd164b536923ba8" ns2:_="" ns3:_="">
    <xsd:import namespace="2c96e40a-0ffb-4177-8a85-2bc44f4a9bee"/>
    <xsd:import namespace="eedaf44d-a7eb-407d-ad86-13dfb5ee732d"/>
    <xsd:element name="properties">
      <xsd:complexType>
        <xsd:sequence>
          <xsd:element name="documentManagement">
            <xsd:complexType>
              <xsd:all>
                <xsd:element ref="ns2:Item_x0020_Language"/>
                <xsd:element ref="ns2:English_x0020_Variation" minOccurs="0"/>
                <xsd:element ref="ns2:French_x0020_Variation" minOccurs="0"/>
                <xsd:element ref="ns2:Checked_x0020_out_x0020_by"/>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e40a-0ffb-4177-8a85-2bc44f4a9bee" elementFormDefault="qualified">
    <xsd:import namespace="http://schemas.microsoft.com/office/2006/documentManagement/types"/>
    <xsd:import namespace="http://schemas.microsoft.com/office/infopath/2007/PartnerControls"/>
    <xsd:element name="Item_x0020_Language" ma:index="8" ma:displayName="Item Language" ma:internalName="Item_x0020_Language">
      <xsd:simpleType>
        <xsd:restriction base="dms:Choice">
          <xsd:enumeration value="English"/>
          <xsd:enumeration value="French"/>
        </xsd:restriction>
      </xsd:simpleType>
    </xsd:element>
    <xsd:element name="English_x0020_Variation" ma:index="9" nillable="true" ma:displayName="English Variation" ma:list="{2C96E40A-0FFB-4177-8A85-2BC44F4A9BEE}" ma:internalName="English_x0020_Variation" ma:showField="ID">
      <xsd:simpleType>
        <xsd:restriction base="dms:Lookup"/>
      </xsd:simpleType>
    </xsd:element>
    <xsd:element name="French_x0020_Variation" ma:index="10" nillable="true" ma:displayName="French Variation" ma:list="{2C96E40A-0FFB-4177-8A85-2BC44F4A9BEE}" ma:internalName="French_x0020_Variation" ma:showField="ID">
      <xsd:simpleType>
        <xsd:restriction base="dms:Lookup"/>
      </xsd:simpleType>
    </xsd:element>
    <xsd:element name="Checked_x0020_out_x0020_by" ma:index="11" ma:displayName="Checked out by" ma:list="UserInfo" ma:SharePointGroup="0" ma:internalName="Checked_x0020_out_x0020_by" ma:showField="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daf44d-a7eb-407d-ad86-13dfb5ee732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613E4-CA96-467D-B855-B8E2DD0CE94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eedaf44d-a7eb-407d-ad86-13dfb5ee732d"/>
    <ds:schemaRef ds:uri="2c96e40a-0ffb-4177-8a85-2bc44f4a9bee"/>
    <ds:schemaRef ds:uri="http://www.w3.org/XML/1998/namespace"/>
  </ds:schemaRefs>
</ds:datastoreItem>
</file>

<file path=customXml/itemProps2.xml><?xml version="1.0" encoding="utf-8"?>
<ds:datastoreItem xmlns:ds="http://schemas.openxmlformats.org/officeDocument/2006/customXml" ds:itemID="{FF2839EB-C8AD-4BE1-B98B-66AC146BB377}">
  <ds:schemaRefs>
    <ds:schemaRef ds:uri="http://schemas.microsoft.com/sharepoint/v3/contenttype/forms"/>
  </ds:schemaRefs>
</ds:datastoreItem>
</file>

<file path=customXml/itemProps3.xml><?xml version="1.0" encoding="utf-8"?>
<ds:datastoreItem xmlns:ds="http://schemas.openxmlformats.org/officeDocument/2006/customXml" ds:itemID="{90074AD5-3A00-4372-AB8C-D99ACB093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e40a-0ffb-4177-8a85-2bc44f4a9bee"/>
    <ds:schemaRef ds:uri="eedaf44d-a7eb-407d-ad86-13dfb5ee7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LibreOffice/7.3.0.3$Windows_X86_64 LibreOffice_project/0f246aa12d0eee4a0f7adcefbf7c878fc2238db3</Application>
  <AppVersion>15.0000</AppVersion>
  <Pages>3</Pages>
  <Words>936</Words>
  <Characters>4319</Characters>
  <CharactersWithSpaces>5455</CharactersWithSpaces>
  <Paragraphs>59</Paragraphs>
  <Company>Department of National Defence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2019-10-18T14:31:00Z</dcterms:created>
  <dc:creator>cheung.che</dc:creator>
  <dc:description/>
  <dc:language>en-CA</dc:language>
  <cp:lastModifiedBy/>
  <dcterms:modified xsi:type="dcterms:W3CDTF">2022-04-29T17:25:35Z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0x010100B136A3D2DF7EA74E8669D2047835F181</vt:lpwstr>
  </property>
</Properties>
</file>